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313" w:rsidRPr="00CE5313" w:rsidRDefault="00CE5313" w:rsidP="00CE5313">
      <w:pPr>
        <w:shd w:val="clear" w:color="auto" w:fill="FFFFFF"/>
        <w:spacing w:after="45" w:line="240" w:lineRule="auto"/>
        <w:jc w:val="center"/>
        <w:outlineLvl w:val="0"/>
        <w:rPr>
          <w:rFonts w:ascii="Arial" w:eastAsia="Times New Roman" w:hAnsi="Arial" w:cs="Arial"/>
          <w:color w:val="999999"/>
          <w:sz w:val="21"/>
          <w:szCs w:val="21"/>
          <w:lang w:eastAsia="ru-RU"/>
        </w:rPr>
      </w:pPr>
      <w:r w:rsidRPr="00CE5313">
        <w:rPr>
          <w:rFonts w:ascii="Arial" w:eastAsia="Times New Roman" w:hAnsi="Arial" w:cs="Arial"/>
          <w:color w:val="000000"/>
          <w:kern w:val="36"/>
          <w:sz w:val="39"/>
          <w:szCs w:val="39"/>
          <w:lang w:eastAsia="ru-RU"/>
        </w:rPr>
        <w:t>Как подготовить ребенка 2-х лет к посещению детского сада.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CE5313" w:rsidRPr="00B25ED3" w:rsidTr="00CE5313">
        <w:trPr>
          <w:tblCellSpacing w:w="0" w:type="dxa"/>
        </w:trPr>
        <w:tc>
          <w:tcPr>
            <w:tcW w:w="0" w:type="auto"/>
            <w:shd w:val="clear" w:color="auto" w:fill="FFFFFF"/>
            <w:vAlign w:val="center"/>
            <w:hideMark/>
          </w:tcPr>
          <w:p w:rsidR="00CE5313" w:rsidRPr="00B25ED3" w:rsidRDefault="00CE5313" w:rsidP="00B25ED3">
            <w:pPr>
              <w:spacing w:after="225"/>
              <w:jc w:val="center"/>
              <w:rPr>
                <w:rFonts w:ascii="Times New Roman" w:eastAsia="Times New Roman" w:hAnsi="Times New Roman" w:cs="Times New Roman"/>
                <w:b/>
                <w:bCs/>
                <w:i/>
                <w:iCs/>
                <w:color w:val="000000"/>
                <w:sz w:val="28"/>
                <w:szCs w:val="28"/>
                <w:lang w:eastAsia="ru-RU"/>
              </w:rPr>
            </w:pPr>
          </w:p>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i/>
                <w:iCs/>
                <w:color w:val="000000"/>
                <w:sz w:val="28"/>
                <w:szCs w:val="28"/>
                <w:lang w:eastAsia="ru-RU"/>
              </w:rPr>
              <w:t>Малыш идет в ясли.</w:t>
            </w:r>
            <w:r w:rsidRPr="00B25ED3">
              <w:rPr>
                <w:rFonts w:ascii="Times New Roman" w:eastAsia="Times New Roman" w:hAnsi="Times New Roman" w:cs="Times New Roman"/>
                <w:i/>
                <w:iCs/>
                <w:color w:val="000000"/>
                <w:sz w:val="28"/>
                <w:szCs w:val="28"/>
                <w:lang w:eastAsia="ru-RU"/>
              </w:rPr>
              <w:t> </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w:t>
            </w:r>
            <w:bookmarkStart w:id="0" w:name="_GoBack"/>
            <w:r w:rsidRPr="00B25ED3">
              <w:rPr>
                <w:rFonts w:ascii="Times New Roman" w:eastAsia="Times New Roman" w:hAnsi="Times New Roman" w:cs="Times New Roman"/>
                <w:color w:val="000000"/>
                <w:sz w:val="28"/>
                <w:szCs w:val="28"/>
                <w:lang w:eastAsia="ru-RU"/>
              </w:rPr>
              <w:t>Период адаптации в детском саду – тяжелое время, как для малыша, так и для его родителей. Малыш тяжело переносит даже временную разлуку с родителями, потому что не готов к расставанию. С приходом в ясли у ребенка начинается новый период жизни. Он попадает в новую обстановку, в которой чувствует себя дискомфортно, что отражается на его настроении и поведении.</w:t>
            </w:r>
          </w:p>
          <w:bookmarkEnd w:id="0"/>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Поговорим о том, как подготовить ребенка к посещению детского сада.</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В первое время пребывания малыша в яслях нарушается сон, питание, поведенческая реакция, что, в конечном счете, отрицательно сказывается на его состоянии здоровья. Поэтому важно перед началом посещения детского сада начать проводить </w:t>
            </w:r>
            <w:r w:rsidRPr="00B25ED3">
              <w:rPr>
                <w:rFonts w:ascii="Times New Roman" w:eastAsia="Times New Roman" w:hAnsi="Times New Roman" w:cs="Times New Roman"/>
                <w:b/>
                <w:bCs/>
                <w:color w:val="000000"/>
                <w:sz w:val="28"/>
                <w:szCs w:val="28"/>
                <w:lang w:eastAsia="ru-RU"/>
              </w:rPr>
              <w:t>профилактические закаливающие процедуры </w:t>
            </w:r>
            <w:r w:rsidRPr="00B25ED3">
              <w:rPr>
                <w:rFonts w:ascii="Times New Roman" w:eastAsia="Times New Roman" w:hAnsi="Times New Roman" w:cs="Times New Roman"/>
                <w:color w:val="000000"/>
                <w:sz w:val="28"/>
                <w:szCs w:val="28"/>
                <w:lang w:eastAsia="ru-RU"/>
              </w:rPr>
              <w:t>(в идеале это нужно делать постоянно, с момента рождения ребенка). Сделайте закаливание приятным для малыша: так, например</w:t>
            </w:r>
            <w:r w:rsidR="00B25ED3">
              <w:rPr>
                <w:rFonts w:ascii="Times New Roman" w:eastAsia="Times New Roman" w:hAnsi="Times New Roman" w:cs="Times New Roman"/>
                <w:color w:val="000000"/>
                <w:sz w:val="28"/>
                <w:szCs w:val="28"/>
                <w:lang w:eastAsia="ru-RU"/>
              </w:rPr>
              <w:t>, при мытье рук читайте потешки</w:t>
            </w:r>
            <w:r w:rsidRPr="00B25ED3">
              <w:rPr>
                <w:rFonts w:ascii="Times New Roman" w:eastAsia="Times New Roman" w:hAnsi="Times New Roman" w:cs="Times New Roman"/>
                <w:color w:val="000000"/>
                <w:sz w:val="28"/>
                <w:szCs w:val="28"/>
                <w:lang w:eastAsia="ru-RU"/>
              </w:rPr>
              <w:t>: «Водичка серебристая», «</w:t>
            </w:r>
            <w:r w:rsidR="00B25ED3" w:rsidRPr="00B25ED3">
              <w:rPr>
                <w:rFonts w:ascii="Times New Roman" w:eastAsia="Times New Roman" w:hAnsi="Times New Roman" w:cs="Times New Roman"/>
                <w:color w:val="000000"/>
                <w:sz w:val="28"/>
                <w:szCs w:val="28"/>
                <w:lang w:eastAsia="ru-RU"/>
              </w:rPr>
              <w:t>Ай, лады</w:t>
            </w:r>
            <w:r w:rsidRPr="00B25ED3">
              <w:rPr>
                <w:rFonts w:ascii="Times New Roman" w:eastAsia="Times New Roman" w:hAnsi="Times New Roman" w:cs="Times New Roman"/>
                <w:color w:val="000000"/>
                <w:sz w:val="28"/>
                <w:szCs w:val="28"/>
                <w:lang w:eastAsia="ru-RU"/>
              </w:rPr>
              <w:t xml:space="preserve">-лады-лады…»; при прогулке на свежем воздухе используйте игры «Я загораю», «Я на солнышке лежу». Хотим отметить, что закаливающие процедуры обязательно должны нравиться малышу. Незаменимое </w:t>
            </w:r>
            <w:r w:rsidR="00B25ED3" w:rsidRPr="00B25ED3">
              <w:rPr>
                <w:rFonts w:ascii="Times New Roman" w:eastAsia="Times New Roman" w:hAnsi="Times New Roman" w:cs="Times New Roman"/>
                <w:color w:val="000000"/>
                <w:sz w:val="28"/>
                <w:szCs w:val="28"/>
                <w:lang w:eastAsia="ru-RU"/>
              </w:rPr>
              <w:t>воздействие на</w:t>
            </w:r>
            <w:r w:rsidRPr="00B25ED3">
              <w:rPr>
                <w:rFonts w:ascii="Times New Roman" w:eastAsia="Times New Roman" w:hAnsi="Times New Roman" w:cs="Times New Roman"/>
                <w:color w:val="000000"/>
                <w:sz w:val="28"/>
                <w:szCs w:val="28"/>
                <w:lang w:eastAsia="ru-RU"/>
              </w:rPr>
              <w:t xml:space="preserve"> укрепление здоровья оказывают физические нагрузки: утренняя гимнастика, подвижные игры. Все то, что будет иметь продолжение в детском саду.  Одной из нетрадиционных форм закаливания является пальчиковая гимнастика. Она благотворно влияет на координацию движений, способствует развитию мелкой моторики рук, их силы. Игровая форма проведения данного виды закаливания не только развлечет малышей, но и будет способствовать формированию их представлений об окружающем мире.</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Для успешной адаптации к детскому саду детей третьего года жизни очень важны два момента. </w:t>
            </w:r>
            <w:r w:rsidR="00B25ED3" w:rsidRPr="00B25ED3">
              <w:rPr>
                <w:rFonts w:ascii="Times New Roman" w:eastAsia="Times New Roman" w:hAnsi="Times New Roman" w:cs="Times New Roman"/>
                <w:color w:val="000000"/>
                <w:sz w:val="28"/>
                <w:szCs w:val="28"/>
                <w:lang w:eastAsia="ru-RU"/>
              </w:rPr>
              <w:t>С одной стороны,</w:t>
            </w:r>
            <w:r w:rsidRPr="00B25ED3">
              <w:rPr>
                <w:rFonts w:ascii="Times New Roman" w:eastAsia="Times New Roman" w:hAnsi="Times New Roman" w:cs="Times New Roman"/>
                <w:color w:val="000000"/>
                <w:sz w:val="28"/>
                <w:szCs w:val="28"/>
                <w:lang w:eastAsia="ru-RU"/>
              </w:rPr>
              <w:t xml:space="preserve"> детский сад должен удовлетворять важнейшие потребности ребенка, </w:t>
            </w:r>
            <w:r w:rsidR="00B25ED3" w:rsidRPr="00B25ED3">
              <w:rPr>
                <w:rFonts w:ascii="Times New Roman" w:eastAsia="Times New Roman" w:hAnsi="Times New Roman" w:cs="Times New Roman"/>
                <w:color w:val="000000"/>
                <w:sz w:val="28"/>
                <w:szCs w:val="28"/>
                <w:lang w:eastAsia="ru-RU"/>
              </w:rPr>
              <w:t>с другой</w:t>
            </w:r>
            <w:r w:rsidRPr="00B25ED3">
              <w:rPr>
                <w:rFonts w:ascii="Times New Roman" w:eastAsia="Times New Roman" w:hAnsi="Times New Roman" w:cs="Times New Roman"/>
                <w:color w:val="000000"/>
                <w:sz w:val="28"/>
                <w:szCs w:val="28"/>
                <w:lang w:eastAsia="ru-RU"/>
              </w:rPr>
              <w:t xml:space="preserve"> – необходимо, чтобы навыки и способности ребенка соответствовали минимальным правилам пребывания в группе.</w:t>
            </w:r>
          </w:p>
          <w:p w:rsidR="00B25ED3" w:rsidRDefault="00B25ED3" w:rsidP="00B25ED3">
            <w:pPr>
              <w:spacing w:after="225"/>
              <w:rPr>
                <w:rFonts w:ascii="Times New Roman" w:eastAsia="Times New Roman" w:hAnsi="Times New Roman" w:cs="Times New Roman"/>
                <w:b/>
                <w:bCs/>
                <w:color w:val="000000"/>
                <w:sz w:val="28"/>
                <w:szCs w:val="28"/>
                <w:lang w:eastAsia="ru-RU"/>
              </w:rPr>
            </w:pPr>
          </w:p>
          <w:p w:rsidR="00B25ED3" w:rsidRDefault="00B25ED3" w:rsidP="00B25ED3">
            <w:pPr>
              <w:spacing w:after="225"/>
              <w:jc w:val="center"/>
              <w:rPr>
                <w:rFonts w:ascii="Times New Roman" w:eastAsia="Times New Roman" w:hAnsi="Times New Roman" w:cs="Times New Roman"/>
                <w:b/>
                <w:bCs/>
                <w:color w:val="000000"/>
                <w:sz w:val="28"/>
                <w:szCs w:val="28"/>
                <w:lang w:eastAsia="ru-RU"/>
              </w:rPr>
            </w:pPr>
          </w:p>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Потребности ребенка, которые должны быть удовлетворены детским садом</w:t>
            </w:r>
            <w:r w:rsidRPr="00B25ED3">
              <w:rPr>
                <w:rFonts w:ascii="Times New Roman" w:eastAsia="Times New Roman" w:hAnsi="Times New Roman" w:cs="Times New Roman"/>
                <w:color w:val="000000"/>
                <w:sz w:val="28"/>
                <w:szCs w:val="28"/>
                <w:lang w:eastAsia="ru-RU"/>
              </w:rPr>
              <w:t>.</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Вы наверняка заметили за своим малышом, что он часто повторяет один и тот же вопрос. Причем с неизменной интонацией и с перерывом в 1-2 минуты. </w:t>
            </w:r>
            <w:r w:rsidR="00B25ED3">
              <w:rPr>
                <w:rFonts w:ascii="Times New Roman" w:eastAsia="Times New Roman" w:hAnsi="Times New Roman" w:cs="Times New Roman"/>
                <w:color w:val="000000"/>
                <w:sz w:val="28"/>
                <w:szCs w:val="28"/>
                <w:lang w:eastAsia="ru-RU"/>
              </w:rPr>
              <w:t>Например,</w:t>
            </w:r>
            <w:r w:rsidRPr="00B25ED3">
              <w:rPr>
                <w:rFonts w:ascii="Times New Roman" w:eastAsia="Times New Roman" w:hAnsi="Times New Roman" w:cs="Times New Roman"/>
                <w:color w:val="000000"/>
                <w:sz w:val="28"/>
                <w:szCs w:val="28"/>
                <w:lang w:eastAsia="ru-RU"/>
              </w:rPr>
              <w:t xml:space="preserve"> «А когда мы пойдем гулять?» - «Сейчас оденемся и пойдем» – спокойно отвечаете вы. «А когда мы пойдем гулять?» - малыш опять повторяет свой вопрос, и так может быть до 5-10 раз, пока вы одеваете его на улицу. Как вы думаете, малыш забывает ответ? Он не понял, что вы ему ответили? Нет, конечно, он просто хочет удостовериться, что вы все также собираетесь идти гулять и ничего не поменялось.  Малыш проверяет, неизменность ситуации. И спрашивает у вас, у «компетентного источника».  В детском саду обязательно должен быть тот же </w:t>
            </w:r>
            <w:hyperlink r:id="rId4" w:tgtFrame="_blank" w:history="1">
              <w:r w:rsidRPr="00B25ED3">
                <w:rPr>
                  <w:rFonts w:ascii="Times New Roman" w:eastAsia="Times New Roman" w:hAnsi="Times New Roman" w:cs="Times New Roman"/>
                  <w:color w:val="000000"/>
                  <w:sz w:val="28"/>
                  <w:szCs w:val="28"/>
                  <w:lang w:eastAsia="ru-RU"/>
                </w:rPr>
                <w:t>взрослый</w:t>
              </w:r>
            </w:hyperlink>
            <w:r w:rsidRPr="00B25ED3">
              <w:rPr>
                <w:rFonts w:ascii="Times New Roman" w:eastAsia="Times New Roman" w:hAnsi="Times New Roman" w:cs="Times New Roman"/>
                <w:color w:val="000000"/>
                <w:sz w:val="28"/>
                <w:szCs w:val="28"/>
                <w:lang w:eastAsia="ru-RU"/>
              </w:rPr>
              <w:t>, компетентный и надежный, который, в первое время, заменит малышу маму. Крайне важно попасть к грамотному, опытному воспитателю именно яслей, который понимает потребности ребенка в защите, ласке, надежности, стабильности, особенно в первый месяц адаптации. Одним из способов, при помощи которого ребенок может уберечь себя от тревоги в общении с окружающим миром, становится вера в то, что кто-то могущественный и дружелюбный обеспечивает защиту.</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Стабильность, предсказуемость, привычная обстановка необходимы ребенку </w:t>
            </w:r>
            <w:r w:rsidR="00B25ED3" w:rsidRPr="00B25ED3">
              <w:rPr>
                <w:rFonts w:ascii="Times New Roman" w:eastAsia="Times New Roman" w:hAnsi="Times New Roman" w:cs="Times New Roman"/>
                <w:color w:val="000000"/>
                <w:sz w:val="28"/>
                <w:szCs w:val="28"/>
                <w:lang w:eastAsia="ru-RU"/>
              </w:rPr>
              <w:t>для чувства</w:t>
            </w:r>
            <w:r w:rsidRPr="00B25ED3">
              <w:rPr>
                <w:rFonts w:ascii="Times New Roman" w:eastAsia="Times New Roman" w:hAnsi="Times New Roman" w:cs="Times New Roman"/>
                <w:color w:val="000000"/>
                <w:sz w:val="28"/>
                <w:szCs w:val="28"/>
                <w:lang w:eastAsia="ru-RU"/>
              </w:rPr>
              <w:t xml:space="preserve"> безопасности и нормального развития. Поход в детский сад существенно меняет жизнь ребенка и становится для малыша серьезным испытанием. Поэтому крайне важно вводить изменения постепенно.</w:t>
            </w:r>
          </w:p>
          <w:p w:rsidR="00B25ED3" w:rsidRDefault="00B25ED3" w:rsidP="00B25ED3">
            <w:pPr>
              <w:spacing w:after="225"/>
              <w:jc w:val="center"/>
              <w:rPr>
                <w:rFonts w:ascii="Times New Roman" w:eastAsia="Times New Roman" w:hAnsi="Times New Roman" w:cs="Times New Roman"/>
                <w:b/>
                <w:bCs/>
                <w:color w:val="000000"/>
                <w:sz w:val="28"/>
                <w:szCs w:val="28"/>
                <w:lang w:eastAsia="ru-RU"/>
              </w:rPr>
            </w:pPr>
          </w:p>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Как помочь ребенку удовлетворить потребность в безопасном и предсказуемом мире?</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Готовьте ребенка заранее, к тому, что он пойдет в детский сад. Рассказывайте о садике, показывайте детскую площадку, ходите смотреть на играющих детей, делайте акцент на том, что дети с удовольствием ходят в сад, им нравится там быть.</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Старайтесь, чтобы первые дни посещения сада не совпали с переменами в вашей семейной жизни – переезд, развод, рождение второго ребенка, ремонт и т.д.</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Найдите опытного воспитателя, который сможет уделить внимание каждому </w:t>
            </w:r>
            <w:r w:rsidRPr="00B25ED3">
              <w:rPr>
                <w:rFonts w:ascii="Times New Roman" w:eastAsia="Times New Roman" w:hAnsi="Times New Roman" w:cs="Times New Roman"/>
                <w:color w:val="000000"/>
                <w:sz w:val="28"/>
                <w:szCs w:val="28"/>
                <w:lang w:eastAsia="ru-RU"/>
              </w:rPr>
              <w:lastRenderedPageBreak/>
              <w:t>ребенку. Дайте ребенку возможность привыкнуть к воспитателю, рассказывайте ему о воспитателе, делайте для педагога приятные сюрпризы – рисунки, поделки.</w:t>
            </w:r>
          </w:p>
          <w:p w:rsidR="00B25ED3" w:rsidRDefault="00B25ED3" w:rsidP="00B25ED3">
            <w:pPr>
              <w:spacing w:after="225"/>
              <w:jc w:val="center"/>
              <w:rPr>
                <w:rFonts w:ascii="Times New Roman" w:eastAsia="Times New Roman" w:hAnsi="Times New Roman" w:cs="Times New Roman"/>
                <w:b/>
                <w:bCs/>
                <w:color w:val="000000"/>
                <w:sz w:val="28"/>
                <w:szCs w:val="28"/>
                <w:lang w:eastAsia="ru-RU"/>
              </w:rPr>
            </w:pPr>
          </w:p>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Какие же навыки необходимо иметь ребенку для посещения детского сада?</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Ребенок должен уметь обращаться к взрослому понятным образом. Как правило, дети в этом возрасте уже довольно понятно говорят. Но если с речью ребенка проблема – вы должны научить </w:t>
            </w:r>
            <w:r w:rsidR="00B25ED3" w:rsidRPr="00B25ED3">
              <w:rPr>
                <w:rFonts w:ascii="Times New Roman" w:eastAsia="Times New Roman" w:hAnsi="Times New Roman" w:cs="Times New Roman"/>
                <w:color w:val="000000"/>
                <w:sz w:val="28"/>
                <w:szCs w:val="28"/>
                <w:lang w:eastAsia="ru-RU"/>
              </w:rPr>
              <w:t>его уметь</w:t>
            </w:r>
            <w:r w:rsidRPr="00B25ED3">
              <w:rPr>
                <w:rFonts w:ascii="Times New Roman" w:eastAsia="Times New Roman" w:hAnsi="Times New Roman" w:cs="Times New Roman"/>
                <w:color w:val="000000"/>
                <w:sz w:val="28"/>
                <w:szCs w:val="28"/>
                <w:lang w:eastAsia="ru-RU"/>
              </w:rPr>
              <w:t xml:space="preserve"> обратиться к взрослому и показать, что ему необходимо, привлечь внимание взрослого к своей проблеме.</w:t>
            </w:r>
          </w:p>
          <w:p w:rsidR="00CE5313" w:rsidRPr="00B25ED3" w:rsidRDefault="00CE5313" w:rsidP="00B25ED3">
            <w:pPr>
              <w:spacing w:after="225"/>
              <w:jc w:val="center"/>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Как научить малыша сообщать </w:t>
            </w:r>
            <w:hyperlink r:id="rId5" w:tgtFrame="_blank" w:history="1">
              <w:r w:rsidRPr="00B25ED3">
                <w:rPr>
                  <w:rFonts w:ascii="Times New Roman" w:eastAsia="Times New Roman" w:hAnsi="Times New Roman" w:cs="Times New Roman"/>
                  <w:b/>
                  <w:bCs/>
                  <w:color w:val="000000"/>
                  <w:sz w:val="28"/>
                  <w:szCs w:val="28"/>
                  <w:lang w:eastAsia="ru-RU"/>
                </w:rPr>
                <w:t>взрослым</w:t>
              </w:r>
            </w:hyperlink>
            <w:r w:rsidRPr="00B25ED3">
              <w:rPr>
                <w:rFonts w:ascii="Times New Roman" w:eastAsia="Times New Roman" w:hAnsi="Times New Roman" w:cs="Times New Roman"/>
                <w:b/>
                <w:bCs/>
                <w:color w:val="000000"/>
                <w:sz w:val="28"/>
                <w:szCs w:val="28"/>
                <w:lang w:eastAsia="ru-RU"/>
              </w:rPr>
              <w:t> о своем желании, проблеме?</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Спрашивайте ребенка, что он хочет. Добивайтесь, чтобы он вам сказал, показал, что он хочет. Жестом, понятными звуками. Например, если ребенок показывает на стакан – спросите: «Ты хочешь пить?». Просите, чтобы ребенок сказал: «Я хочу пить», или хотя бы просто: «Пить!» Называйте свои чувства, ощущения, описывайте состояние, эмоции ребенка: «Тебе больно?», «Тебе холодно!». Или о себе: </w:t>
            </w:r>
            <w:r w:rsidR="00B25ED3" w:rsidRPr="00B25ED3">
              <w:rPr>
                <w:rFonts w:ascii="Times New Roman" w:eastAsia="Times New Roman" w:hAnsi="Times New Roman" w:cs="Times New Roman"/>
                <w:color w:val="000000"/>
                <w:sz w:val="28"/>
                <w:szCs w:val="28"/>
                <w:lang w:eastAsia="ru-RU"/>
              </w:rPr>
              <w:t>«Я</w:t>
            </w:r>
            <w:r w:rsidRPr="00B25ED3">
              <w:rPr>
                <w:rFonts w:ascii="Times New Roman" w:eastAsia="Times New Roman" w:hAnsi="Times New Roman" w:cs="Times New Roman"/>
                <w:color w:val="000000"/>
                <w:sz w:val="28"/>
                <w:szCs w:val="28"/>
                <w:lang w:eastAsia="ru-RU"/>
              </w:rPr>
              <w:t xml:space="preserve"> хочу есть (пить и т.д.). Оставляйте ребенка с другими взрослыми.</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xml:space="preserve">     Малышу так же важно научиться общаться с другими детьми. В этом возрасте дети еще мало общаются со своими сверстниками. Учите просить у другого ребенка его вещи: «Можно взять машинку?», </w:t>
            </w:r>
            <w:r w:rsidR="00B25ED3" w:rsidRPr="00B25ED3">
              <w:rPr>
                <w:rFonts w:ascii="Times New Roman" w:eastAsia="Times New Roman" w:hAnsi="Times New Roman" w:cs="Times New Roman"/>
                <w:color w:val="000000"/>
                <w:sz w:val="28"/>
                <w:szCs w:val="28"/>
                <w:lang w:eastAsia="ru-RU"/>
              </w:rPr>
              <w:t>«А</w:t>
            </w:r>
            <w:r w:rsidRPr="00B25ED3">
              <w:rPr>
                <w:rFonts w:ascii="Times New Roman" w:eastAsia="Times New Roman" w:hAnsi="Times New Roman" w:cs="Times New Roman"/>
                <w:color w:val="000000"/>
                <w:sz w:val="28"/>
                <w:szCs w:val="28"/>
                <w:lang w:eastAsia="ru-RU"/>
              </w:rPr>
              <w:t xml:space="preserve"> мы тебе дадим мишку». Попросите ребенка повторить просьбу.</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b/>
                <w:bCs/>
                <w:color w:val="000000"/>
                <w:sz w:val="28"/>
                <w:szCs w:val="28"/>
                <w:lang w:eastAsia="ru-RU"/>
              </w:rPr>
              <w:t xml:space="preserve">     Конечно, очень важны навыки самообслуживания</w:t>
            </w:r>
            <w:r w:rsidRPr="00B25ED3">
              <w:rPr>
                <w:rFonts w:ascii="Times New Roman" w:eastAsia="Times New Roman" w:hAnsi="Times New Roman" w:cs="Times New Roman"/>
                <w:color w:val="000000"/>
                <w:sz w:val="28"/>
                <w:szCs w:val="28"/>
                <w:lang w:eastAsia="ru-RU"/>
              </w:rPr>
              <w:t xml:space="preserve">. Малыш должен уметь мыть руки, пользоваться горшком, пить из чашки и есть с ложки. Учите </w:t>
            </w:r>
            <w:r w:rsidR="00B25ED3" w:rsidRPr="00B25ED3">
              <w:rPr>
                <w:rFonts w:ascii="Times New Roman" w:eastAsia="Times New Roman" w:hAnsi="Times New Roman" w:cs="Times New Roman"/>
                <w:color w:val="000000"/>
                <w:sz w:val="28"/>
                <w:szCs w:val="28"/>
                <w:lang w:eastAsia="ru-RU"/>
              </w:rPr>
              <w:t>ребенка спускать</w:t>
            </w:r>
            <w:r w:rsidRPr="00B25ED3">
              <w:rPr>
                <w:rFonts w:ascii="Times New Roman" w:eastAsia="Times New Roman" w:hAnsi="Times New Roman" w:cs="Times New Roman"/>
                <w:color w:val="000000"/>
                <w:sz w:val="28"/>
                <w:szCs w:val="28"/>
                <w:lang w:eastAsia="ru-RU"/>
              </w:rPr>
              <w:t xml:space="preserve"> штанишки, приносить горшок, садится на горшок.</w:t>
            </w:r>
          </w:p>
          <w:p w:rsidR="00CE5313" w:rsidRPr="00B25ED3" w:rsidRDefault="00CE5313" w:rsidP="00B25ED3">
            <w:pPr>
              <w:spacing w:after="225"/>
              <w:jc w:val="both"/>
              <w:rPr>
                <w:rFonts w:ascii="Times New Roman" w:eastAsia="Times New Roman" w:hAnsi="Times New Roman" w:cs="Times New Roman"/>
                <w:color w:val="000000"/>
                <w:sz w:val="28"/>
                <w:szCs w:val="28"/>
                <w:lang w:eastAsia="ru-RU"/>
              </w:rPr>
            </w:pPr>
            <w:r w:rsidRPr="00B25ED3">
              <w:rPr>
                <w:rFonts w:ascii="Times New Roman" w:eastAsia="Times New Roman" w:hAnsi="Times New Roman" w:cs="Times New Roman"/>
                <w:color w:val="000000"/>
                <w:sz w:val="28"/>
                <w:szCs w:val="28"/>
                <w:lang w:eastAsia="ru-RU"/>
              </w:rPr>
              <w:t> </w:t>
            </w:r>
          </w:p>
        </w:tc>
      </w:tr>
    </w:tbl>
    <w:p w:rsidR="00F26707" w:rsidRPr="00B25ED3" w:rsidRDefault="00F26707" w:rsidP="00B25ED3">
      <w:pPr>
        <w:rPr>
          <w:rFonts w:ascii="Times New Roman" w:hAnsi="Times New Roman" w:cs="Times New Roman"/>
          <w:sz w:val="28"/>
          <w:szCs w:val="28"/>
        </w:rPr>
      </w:pPr>
    </w:p>
    <w:sectPr w:rsidR="00F26707" w:rsidRPr="00B25ED3" w:rsidSect="00CE53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E5313"/>
    <w:rsid w:val="00B25ED3"/>
    <w:rsid w:val="00CE5313"/>
    <w:rsid w:val="00F2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1B6"/>
  <w15:docId w15:val="{DA0778F3-A988-4ABD-A143-4E382C23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07"/>
  </w:style>
  <w:style w:type="paragraph" w:styleId="1">
    <w:name w:val="heading 1"/>
    <w:basedOn w:val="a"/>
    <w:link w:val="10"/>
    <w:uiPriority w:val="9"/>
    <w:qFormat/>
    <w:rsid w:val="00CE5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31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5313"/>
    <w:rPr>
      <w:color w:val="0000FF"/>
      <w:u w:val="single"/>
    </w:rPr>
  </w:style>
  <w:style w:type="character" w:customStyle="1" w:styleId="apple-converted-space">
    <w:name w:val="apple-converted-space"/>
    <w:basedOn w:val="a0"/>
    <w:rsid w:val="00CE5313"/>
  </w:style>
  <w:style w:type="paragraph" w:styleId="a4">
    <w:name w:val="Normal (Web)"/>
    <w:basedOn w:val="a"/>
    <w:uiPriority w:val="99"/>
    <w:unhideWhenUsed/>
    <w:rsid w:val="00CE53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845943">
      <w:bodyDiv w:val="1"/>
      <w:marLeft w:val="0"/>
      <w:marRight w:val="0"/>
      <w:marTop w:val="0"/>
      <w:marBottom w:val="0"/>
      <w:divBdr>
        <w:top w:val="none" w:sz="0" w:space="0" w:color="auto"/>
        <w:left w:val="none" w:sz="0" w:space="0" w:color="auto"/>
        <w:bottom w:val="none" w:sz="0" w:space="0" w:color="auto"/>
        <w:right w:val="none" w:sz="0" w:space="0" w:color="auto"/>
      </w:divBdr>
      <w:divsChild>
        <w:div w:id="31269263">
          <w:marLeft w:val="0"/>
          <w:marRight w:val="0"/>
          <w:marTop w:val="0"/>
          <w:marBottom w:val="300"/>
          <w:divBdr>
            <w:top w:val="none" w:sz="0" w:space="0" w:color="auto"/>
            <w:left w:val="none" w:sz="0" w:space="0" w:color="auto"/>
            <w:bottom w:val="none" w:sz="0" w:space="0" w:color="auto"/>
            <w:right w:val="none" w:sz="0" w:space="0" w:color="auto"/>
          </w:divBdr>
        </w:div>
        <w:div w:id="196059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ydisk.ru/dvd/7day/" TargetMode="External"/><Relationship Id="rId4" Type="http://schemas.openxmlformats.org/officeDocument/2006/relationships/hyperlink" Target="http://www.psydisk.ru/dvd/7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836</Words>
  <Characters>4771</Characters>
  <Application>Microsoft Office Word</Application>
  <DocSecurity>0</DocSecurity>
  <Lines>39</Lines>
  <Paragraphs>11</Paragraphs>
  <ScaleCrop>false</ScaleCrop>
  <Company>office 2007 rus ent: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yavor</cp:lastModifiedBy>
  <cp:revision>4</cp:revision>
  <dcterms:created xsi:type="dcterms:W3CDTF">2015-01-31T09:04:00Z</dcterms:created>
  <dcterms:modified xsi:type="dcterms:W3CDTF">2020-09-04T08:40:00Z</dcterms:modified>
</cp:coreProperties>
</file>